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39949" w14:textId="77777777" w:rsidR="002445E9" w:rsidRPr="00597FC7" w:rsidRDefault="002445E9" w:rsidP="002445E9">
      <w:pPr>
        <w:jc w:val="center"/>
        <w:rPr>
          <w:rFonts w:ascii="Calibri" w:hAnsi="Calibri" w:cs="Calibri"/>
          <w:b/>
          <w:lang w:val="en-US"/>
        </w:rPr>
      </w:pPr>
      <w:r w:rsidRPr="00597FC7">
        <w:rPr>
          <w:rFonts w:ascii="Calibri" w:hAnsi="Calibri" w:cs="Calibri"/>
          <w:b/>
          <w:lang w:val="en-US"/>
        </w:rPr>
        <w:t>TECHNICAL DESCRIPTION OF FIBER OPTIC CABLE</w:t>
      </w:r>
    </w:p>
    <w:p w14:paraId="2395C82E" w14:textId="63C80754" w:rsidR="002848E9" w:rsidRPr="00705609" w:rsidRDefault="002445E9" w:rsidP="00A94D91">
      <w:pPr>
        <w:pStyle w:val="a7"/>
        <w:tabs>
          <w:tab w:val="left" w:pos="2554"/>
        </w:tabs>
        <w:ind w:left="928"/>
        <w:rPr>
          <w:rFonts w:cstheme="minorHAnsi"/>
          <w:b/>
          <w:bCs/>
        </w:rPr>
      </w:pPr>
      <w:r w:rsidRPr="00597FC7">
        <w:rPr>
          <w:b/>
          <w:lang w:val="en-US"/>
        </w:rPr>
        <w:t>Cable construction</w:t>
      </w:r>
    </w:p>
    <w:tbl>
      <w:tblPr>
        <w:tblStyle w:val="a8"/>
        <w:tblW w:w="10200" w:type="dxa"/>
        <w:tblLook w:val="04A0" w:firstRow="1" w:lastRow="0" w:firstColumn="1" w:lastColumn="0" w:noHBand="0" w:noVBand="1"/>
      </w:tblPr>
      <w:tblGrid>
        <w:gridCol w:w="2972"/>
        <w:gridCol w:w="2729"/>
        <w:gridCol w:w="2252"/>
        <w:gridCol w:w="2247"/>
      </w:tblGrid>
      <w:tr w:rsidR="00CD57B0" w:rsidRPr="00CC76DA" w14:paraId="107898D3" w14:textId="77777777" w:rsidTr="006D224D">
        <w:tc>
          <w:tcPr>
            <w:tcW w:w="2972" w:type="dxa"/>
          </w:tcPr>
          <w:p w14:paraId="30120584" w14:textId="77777777" w:rsidR="00CD57B0" w:rsidRPr="006F5A47" w:rsidRDefault="00CD57B0" w:rsidP="007517F6">
            <w:pPr>
              <w:tabs>
                <w:tab w:val="left" w:pos="2554"/>
              </w:tabs>
              <w:rPr>
                <w:rFonts w:cstheme="minorHAnsi"/>
              </w:rPr>
            </w:pPr>
            <w:r w:rsidRPr="006F5A47">
              <w:rPr>
                <w:lang w:val="en-US"/>
              </w:rPr>
              <w:t>Cable type</w:t>
            </w:r>
          </w:p>
        </w:tc>
        <w:tc>
          <w:tcPr>
            <w:tcW w:w="7228" w:type="dxa"/>
            <w:gridSpan w:val="3"/>
          </w:tcPr>
          <w:p w14:paraId="3E6A562C" w14:textId="033E151D" w:rsidR="00CD57B0" w:rsidRPr="003C6F5B" w:rsidRDefault="004C18BD" w:rsidP="007517F6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4C18BD">
              <w:rPr>
                <w:rFonts w:ascii="Calibri" w:hAnsi="Calibri" w:cs="Calibri"/>
                <w:lang w:val="en-US"/>
              </w:rPr>
              <w:t>A-D(ZN)2Y-(2-4)</w:t>
            </w:r>
            <w:r w:rsidR="00043477">
              <w:rPr>
                <w:rFonts w:ascii="Calibri" w:hAnsi="Calibri" w:cs="Calibri"/>
                <w:lang w:val="en-US"/>
              </w:rPr>
              <w:t>/</w:t>
            </w:r>
            <w:r w:rsidR="00043477" w:rsidRPr="004C18BD">
              <w:rPr>
                <w:rFonts w:ascii="Calibri" w:hAnsi="Calibri" w:cs="Calibri"/>
                <w:lang w:val="en-US"/>
              </w:rPr>
              <w:t>A-D(ZN)</w:t>
            </w:r>
            <w:r w:rsidR="00043477">
              <w:rPr>
                <w:rFonts w:ascii="Calibri" w:hAnsi="Calibri" w:cs="Calibri"/>
                <w:lang w:val="en-US"/>
              </w:rPr>
              <w:t>4</w:t>
            </w:r>
            <w:r w:rsidR="00043477" w:rsidRPr="004C18BD">
              <w:rPr>
                <w:rFonts w:ascii="Calibri" w:hAnsi="Calibri" w:cs="Calibri"/>
                <w:lang w:val="en-US"/>
              </w:rPr>
              <w:t>Y-(2-4)-</w:t>
            </w:r>
            <w:r w:rsidRPr="004C18BD">
              <w:rPr>
                <w:rFonts w:ascii="Calibri" w:hAnsi="Calibri" w:cs="Calibri"/>
                <w:lang w:val="en-US"/>
              </w:rPr>
              <w:t>72</w:t>
            </w:r>
            <w:r w:rsidR="003C6F5B" w:rsidRPr="003C6F5B">
              <w:rPr>
                <w:rFonts w:ascii="Calibri" w:hAnsi="Calibri" w:cs="Calibri"/>
                <w:lang w:val="en-US"/>
              </w:rPr>
              <w:t>16</w:t>
            </w:r>
          </w:p>
        </w:tc>
      </w:tr>
      <w:tr w:rsidR="00A94D91" w:rsidRPr="008A3262" w14:paraId="58CD2372" w14:textId="77777777" w:rsidTr="006D224D">
        <w:tc>
          <w:tcPr>
            <w:tcW w:w="2972" w:type="dxa"/>
          </w:tcPr>
          <w:p w14:paraId="56132682" w14:textId="3D5164FD" w:rsidR="00A94D91" w:rsidRPr="00A94D91" w:rsidRDefault="00A94D91" w:rsidP="007517F6">
            <w:pPr>
              <w:tabs>
                <w:tab w:val="left" w:pos="2554"/>
              </w:tabs>
              <w:rPr>
                <w:lang w:val="en-US"/>
              </w:rPr>
            </w:pPr>
            <w:r>
              <w:rPr>
                <w:lang w:val="en-US"/>
              </w:rPr>
              <w:t xml:space="preserve">Standards </w:t>
            </w:r>
          </w:p>
        </w:tc>
        <w:tc>
          <w:tcPr>
            <w:tcW w:w="7228" w:type="dxa"/>
            <w:gridSpan w:val="3"/>
          </w:tcPr>
          <w:p w14:paraId="37B93FB0" w14:textId="057DBB29" w:rsidR="00A94D91" w:rsidRPr="004C18BD" w:rsidRDefault="00A94D91" w:rsidP="007517F6">
            <w:pPr>
              <w:tabs>
                <w:tab w:val="left" w:pos="2554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IEC 60793, IEC 60794</w:t>
            </w:r>
          </w:p>
        </w:tc>
      </w:tr>
      <w:tr w:rsidR="00355E9D" w:rsidRPr="00EE325D" w14:paraId="3BC5E9F7" w14:textId="77777777" w:rsidTr="00E60A11">
        <w:trPr>
          <w:trHeight w:val="2854"/>
        </w:trPr>
        <w:tc>
          <w:tcPr>
            <w:tcW w:w="10200" w:type="dxa"/>
            <w:gridSpan w:val="4"/>
          </w:tcPr>
          <w:p w14:paraId="75F10E7E" w14:textId="257C2071" w:rsidR="00355E9D" w:rsidRPr="006F5A47" w:rsidRDefault="004C18BD" w:rsidP="00775735">
            <w:pPr>
              <w:ind w:left="269" w:hanging="269"/>
              <w:jc w:val="center"/>
            </w:pPr>
            <w:r>
              <w:rPr>
                <w:noProof/>
              </w:rPr>
              <w:drawing>
                <wp:inline distT="0" distB="0" distL="0" distR="0" wp14:anchorId="627B06B9" wp14:editId="26CD1A71">
                  <wp:extent cx="2131060" cy="1802130"/>
                  <wp:effectExtent l="0" t="0" r="254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060" cy="180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E9D" w:rsidRPr="00A94D91" w14:paraId="239E26E0" w14:textId="77777777" w:rsidTr="00FF05F5">
        <w:trPr>
          <w:trHeight w:val="2246"/>
        </w:trPr>
        <w:tc>
          <w:tcPr>
            <w:tcW w:w="10200" w:type="dxa"/>
            <w:gridSpan w:val="4"/>
          </w:tcPr>
          <w:p w14:paraId="762FC60A" w14:textId="77777777" w:rsidR="00355E9D" w:rsidRPr="006F5A47" w:rsidRDefault="00355E9D" w:rsidP="00355E9D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F5A47">
              <w:rPr>
                <w:lang w:val="en-US"/>
              </w:rPr>
              <w:t>Cable construction</w:t>
            </w:r>
          </w:p>
          <w:p w14:paraId="64476FF0" w14:textId="4BB2AD53" w:rsidR="00355E9D" w:rsidRPr="006F5A47" w:rsidRDefault="00FD6AB6" w:rsidP="00FF05F5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1. Outer sheath:</w:t>
            </w:r>
            <w:r w:rsidR="004C18BD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UV-resistant PЕ</w:t>
            </w:r>
            <w:r w:rsidR="009A0DCD">
              <w:rPr>
                <w:rFonts w:cstheme="minorHAnsi"/>
                <w:lang w:val="en-US"/>
              </w:rPr>
              <w:t>/PA</w:t>
            </w:r>
            <w:r>
              <w:rPr>
                <w:rFonts w:cstheme="minorHAnsi"/>
                <w:lang w:val="en-US"/>
              </w:rPr>
              <w:br/>
              <w:t>2. Strength element of core:</w:t>
            </w:r>
            <w:r w:rsidR="004C18BD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aramid yarns</w:t>
            </w:r>
            <w:r>
              <w:rPr>
                <w:rFonts w:cstheme="minorHAnsi"/>
                <w:lang w:val="en-US"/>
              </w:rPr>
              <w:br/>
              <w:t>3. The first layer of the loose tube: PC</w:t>
            </w:r>
            <w:r>
              <w:rPr>
                <w:rFonts w:cstheme="minorHAnsi"/>
                <w:lang w:val="en-US"/>
              </w:rPr>
              <w:br/>
              <w:t>4. The second layer of the loose tube: PBT</w:t>
            </w:r>
            <w:r>
              <w:rPr>
                <w:rFonts w:cstheme="minorHAnsi"/>
                <w:lang w:val="en-US"/>
              </w:rPr>
              <w:br/>
              <w:t xml:space="preserve"> Optical loose tube: PBT\PC Tube</w:t>
            </w:r>
            <w:r>
              <w:rPr>
                <w:rFonts w:cstheme="minorHAnsi"/>
                <w:lang w:val="en-US"/>
              </w:rPr>
              <w:br/>
              <w:t xml:space="preserve">5. </w:t>
            </w:r>
            <w:proofErr w:type="spellStart"/>
            <w:r>
              <w:rPr>
                <w:rFonts w:cstheme="minorHAnsi"/>
                <w:lang w:val="en-US"/>
              </w:rPr>
              <w:t>Intramodule</w:t>
            </w:r>
            <w:proofErr w:type="spellEnd"/>
            <w:r>
              <w:rPr>
                <w:rFonts w:cstheme="minorHAnsi"/>
                <w:lang w:val="en-US"/>
              </w:rPr>
              <w:t xml:space="preserve"> compound: Thixotropic compound</w:t>
            </w:r>
            <w:r>
              <w:rPr>
                <w:rFonts w:cstheme="minorHAnsi"/>
                <w:lang w:val="en-US"/>
              </w:rPr>
              <w:br/>
              <w:t xml:space="preserve">6. Optical Fiber: Single-mode </w:t>
            </w:r>
            <w:r w:rsidR="004C18BD">
              <w:rPr>
                <w:rFonts w:cstheme="minorHAnsi"/>
                <w:lang w:val="en-US"/>
              </w:rPr>
              <w:t>Fiber</w:t>
            </w:r>
            <w:r w:rsidR="00A94D91">
              <w:rPr>
                <w:rStyle w:val="af3"/>
                <w:rFonts w:cstheme="minorHAnsi"/>
                <w:lang w:val="en-US"/>
              </w:rPr>
              <w:footnoteReference w:id="1"/>
            </w:r>
          </w:p>
        </w:tc>
      </w:tr>
      <w:tr w:rsidR="00F857F5" w14:paraId="076540B7" w14:textId="77777777" w:rsidTr="006D224D">
        <w:tc>
          <w:tcPr>
            <w:tcW w:w="2972" w:type="dxa"/>
            <w:vMerge w:val="restart"/>
          </w:tcPr>
          <w:p w14:paraId="1130B7FE" w14:textId="0F33AE19" w:rsidR="00026E55" w:rsidRPr="006F5A47" w:rsidRDefault="008A2E29" w:rsidP="00026E55">
            <w:pPr>
              <w:tabs>
                <w:tab w:val="left" w:pos="2554"/>
              </w:tabs>
              <w:rPr>
                <w:rFonts w:cstheme="minorHAnsi"/>
              </w:rPr>
            </w:pPr>
            <w:proofErr w:type="spellStart"/>
            <w:r w:rsidRPr="006F5A47">
              <w:rPr>
                <w:rFonts w:cstheme="minorHAnsi"/>
              </w:rPr>
              <w:t>Temperature</w:t>
            </w:r>
            <w:proofErr w:type="spellEnd"/>
            <w:r w:rsidRPr="006F5A47">
              <w:rPr>
                <w:rFonts w:cstheme="minorHAnsi"/>
              </w:rPr>
              <w:t xml:space="preserve"> </w:t>
            </w:r>
            <w:r w:rsidRPr="006F5A47">
              <w:rPr>
                <w:rFonts w:cstheme="minorHAnsi"/>
                <w:lang w:val="en-US"/>
              </w:rPr>
              <w:t>r</w:t>
            </w:r>
            <w:proofErr w:type="spellStart"/>
            <w:r w:rsidRPr="006F5A47">
              <w:rPr>
                <w:rFonts w:cstheme="minorHAnsi"/>
              </w:rPr>
              <w:t>anges</w:t>
            </w:r>
            <w:proofErr w:type="spellEnd"/>
          </w:p>
        </w:tc>
        <w:tc>
          <w:tcPr>
            <w:tcW w:w="2729" w:type="dxa"/>
          </w:tcPr>
          <w:p w14:paraId="5820D97F" w14:textId="2F41144B" w:rsidR="00026E55" w:rsidRDefault="008A2E29" w:rsidP="00B72061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 w:rsidRPr="00597FC7">
              <w:rPr>
                <w:lang w:val="en-US"/>
              </w:rPr>
              <w:t>Storage and transportation temperature</w:t>
            </w:r>
          </w:p>
        </w:tc>
        <w:tc>
          <w:tcPr>
            <w:tcW w:w="2252" w:type="dxa"/>
          </w:tcPr>
          <w:p w14:paraId="7F44CEA6" w14:textId="407A736F" w:rsidR="00026E55" w:rsidRDefault="0027282C" w:rsidP="00B72061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 w:rsidRPr="00597FC7">
              <w:rPr>
                <w:lang w:val="en-US"/>
              </w:rPr>
              <w:t>Installation temperature</w:t>
            </w:r>
          </w:p>
        </w:tc>
        <w:tc>
          <w:tcPr>
            <w:tcW w:w="2247" w:type="dxa"/>
          </w:tcPr>
          <w:p w14:paraId="150F4F63" w14:textId="411892B9" w:rsidR="00026E55" w:rsidRDefault="0027282C" w:rsidP="00B72061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 w:rsidRPr="00597FC7">
              <w:rPr>
                <w:lang w:val="en-US"/>
              </w:rPr>
              <w:t>Operating temperature</w:t>
            </w:r>
          </w:p>
        </w:tc>
      </w:tr>
      <w:tr w:rsidR="0027282C" w14:paraId="0FFD3262" w14:textId="77777777" w:rsidTr="006D224D">
        <w:tc>
          <w:tcPr>
            <w:tcW w:w="2972" w:type="dxa"/>
            <w:vMerge/>
          </w:tcPr>
          <w:p w14:paraId="3A454F96" w14:textId="34675E81" w:rsidR="0027282C" w:rsidRPr="006F5A47" w:rsidRDefault="0027282C" w:rsidP="0027282C">
            <w:pPr>
              <w:tabs>
                <w:tab w:val="left" w:pos="2554"/>
              </w:tabs>
              <w:rPr>
                <w:rFonts w:cstheme="minorHAnsi"/>
              </w:rPr>
            </w:pPr>
          </w:p>
        </w:tc>
        <w:tc>
          <w:tcPr>
            <w:tcW w:w="2729" w:type="dxa"/>
          </w:tcPr>
          <w:p w14:paraId="50D96E8B" w14:textId="7783D6AA" w:rsidR="0027282C" w:rsidRDefault="00FD6AB6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from -</w:t>
            </w:r>
            <w:r w:rsidR="008A3262">
              <w:t>4</w:t>
            </w:r>
            <w:r>
              <w:rPr>
                <w:lang w:val="en-US"/>
              </w:rPr>
              <w:t>0 to +70 °С</w:t>
            </w:r>
          </w:p>
        </w:tc>
        <w:tc>
          <w:tcPr>
            <w:tcW w:w="2252" w:type="dxa"/>
          </w:tcPr>
          <w:p w14:paraId="4072A9E1" w14:textId="138B103C" w:rsidR="0027282C" w:rsidRDefault="00FD6AB6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from -10 to +60 °С</w:t>
            </w:r>
          </w:p>
        </w:tc>
        <w:tc>
          <w:tcPr>
            <w:tcW w:w="2247" w:type="dxa"/>
          </w:tcPr>
          <w:p w14:paraId="100AF8F3" w14:textId="6EAEB054" w:rsidR="0027282C" w:rsidRDefault="00FD6AB6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from -</w:t>
            </w:r>
            <w:r w:rsidR="008A3262">
              <w:t>3</w:t>
            </w:r>
            <w:r>
              <w:rPr>
                <w:lang w:val="en-US"/>
              </w:rPr>
              <w:t>0 to +70 °С</w:t>
            </w:r>
          </w:p>
        </w:tc>
      </w:tr>
      <w:tr w:rsidR="00FD282E" w14:paraId="3DC6F73F" w14:textId="77777777" w:rsidTr="006D224D">
        <w:tc>
          <w:tcPr>
            <w:tcW w:w="2972" w:type="dxa"/>
          </w:tcPr>
          <w:p w14:paraId="7F82A49A" w14:textId="08CD0A3D" w:rsidR="00FD282E" w:rsidRPr="006F5A47" w:rsidRDefault="006D224D" w:rsidP="0027282C">
            <w:pPr>
              <w:tabs>
                <w:tab w:val="left" w:pos="2554"/>
              </w:tabs>
              <w:rPr>
                <w:rFonts w:cstheme="minorHAnsi"/>
              </w:rPr>
            </w:pPr>
            <w:r w:rsidRPr="006F5A47">
              <w:rPr>
                <w:lang w:val="en-US"/>
              </w:rPr>
              <w:t>Resistance to water penetration</w:t>
            </w:r>
          </w:p>
        </w:tc>
        <w:tc>
          <w:tcPr>
            <w:tcW w:w="7228" w:type="dxa"/>
            <w:gridSpan w:val="3"/>
          </w:tcPr>
          <w:p w14:paraId="51F1A154" w14:textId="7D6437BB" w:rsidR="00FD282E" w:rsidRPr="00AA7B46" w:rsidRDefault="006D224D" w:rsidP="00FD282E">
            <w:pPr>
              <w:tabs>
                <w:tab w:val="left" w:pos="2554"/>
              </w:tabs>
              <w:jc w:val="center"/>
              <w:rPr>
                <w:rFonts w:cstheme="minorHAnsi"/>
                <w:lang w:val="en-US"/>
              </w:rPr>
            </w:pPr>
            <w:r w:rsidRPr="00597FC7">
              <w:rPr>
                <w:lang w:val="en-US"/>
              </w:rPr>
              <w:t>Water resistant</w:t>
            </w:r>
          </w:p>
        </w:tc>
      </w:tr>
      <w:tr w:rsidR="006D224D" w14:paraId="55791A6F" w14:textId="77777777" w:rsidTr="006D224D">
        <w:tc>
          <w:tcPr>
            <w:tcW w:w="2972" w:type="dxa"/>
          </w:tcPr>
          <w:p w14:paraId="5DA0B05A" w14:textId="42C3469A" w:rsidR="006D224D" w:rsidRPr="006F5A47" w:rsidRDefault="006D224D" w:rsidP="0027282C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F5A47">
              <w:rPr>
                <w:rFonts w:ascii="Calibri" w:hAnsi="Calibri"/>
                <w:lang w:val="en-US"/>
              </w:rPr>
              <w:t>Relative humidity</w:t>
            </w:r>
            <w:r w:rsidRPr="006F5A47">
              <w:rPr>
                <w:rFonts w:ascii="Calibri" w:hAnsi="Calibri"/>
              </w:rPr>
              <w:t xml:space="preserve"> </w:t>
            </w:r>
            <w:r w:rsidRPr="006F5A47">
              <w:rPr>
                <w:rFonts w:ascii="Calibri" w:hAnsi="Calibri"/>
                <w:lang w:val="en-US"/>
              </w:rPr>
              <w:t xml:space="preserve">at </w:t>
            </w:r>
            <w:r w:rsidRPr="006F5A47">
              <w:rPr>
                <w:rFonts w:ascii="Calibri" w:hAnsi="Calibri"/>
              </w:rPr>
              <w:t>+35</w:t>
            </w:r>
            <w:r w:rsidRPr="006F5A47">
              <w:rPr>
                <w:rFonts w:ascii="Calibri" w:hAnsi="Calibri"/>
                <w:vertAlign w:val="superscript"/>
              </w:rPr>
              <w:t>0</w:t>
            </w:r>
            <w:r w:rsidRPr="006F5A47">
              <w:rPr>
                <w:rFonts w:ascii="Calibri" w:hAnsi="Calibri"/>
              </w:rPr>
              <w:t xml:space="preserve"> C, %</w:t>
            </w:r>
          </w:p>
        </w:tc>
        <w:tc>
          <w:tcPr>
            <w:tcW w:w="7228" w:type="dxa"/>
            <w:gridSpan w:val="3"/>
          </w:tcPr>
          <w:p w14:paraId="789A609B" w14:textId="306BE99C" w:rsidR="006D224D" w:rsidRPr="00705609" w:rsidRDefault="006D224D" w:rsidP="00FD282E">
            <w:pPr>
              <w:tabs>
                <w:tab w:val="left" w:pos="2554"/>
              </w:tabs>
              <w:jc w:val="center"/>
              <w:rPr>
                <w:rFonts w:cstheme="minorHAnsi"/>
                <w:lang w:val="en-US"/>
              </w:rPr>
            </w:pPr>
            <w:r w:rsidRPr="00DB3BF5">
              <w:rPr>
                <w:rFonts w:ascii="Calibri" w:hAnsi="Calibri"/>
              </w:rPr>
              <w:t>98</w:t>
            </w:r>
          </w:p>
        </w:tc>
      </w:tr>
      <w:tr w:rsidR="0027282C" w14:paraId="75A22DE3" w14:textId="77777777" w:rsidTr="006D224D">
        <w:tc>
          <w:tcPr>
            <w:tcW w:w="2972" w:type="dxa"/>
          </w:tcPr>
          <w:p w14:paraId="7F890051" w14:textId="42ABBD86" w:rsidR="0027282C" w:rsidRPr="006F5A47" w:rsidRDefault="00315A82" w:rsidP="0027282C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F5A47">
              <w:rPr>
                <w:rFonts w:cstheme="minorHAnsi"/>
                <w:lang w:val="en-US"/>
              </w:rPr>
              <w:t>Outer diameter</w:t>
            </w:r>
            <w:r w:rsidR="0027282C" w:rsidRPr="006F5A47">
              <w:rPr>
                <w:rFonts w:cstheme="minorHAnsi"/>
                <w:lang w:val="en-US"/>
              </w:rPr>
              <w:t xml:space="preserve">, </w:t>
            </w:r>
            <w:r w:rsidR="00555A3B" w:rsidRPr="006F5A47">
              <w:rPr>
                <w:rFonts w:cstheme="minorHAnsi"/>
                <w:lang w:val="en-US"/>
              </w:rPr>
              <w:t>mm</w:t>
            </w:r>
          </w:p>
        </w:tc>
        <w:tc>
          <w:tcPr>
            <w:tcW w:w="7228" w:type="dxa"/>
            <w:gridSpan w:val="3"/>
          </w:tcPr>
          <w:p w14:paraId="45DE20EE" w14:textId="05711051" w:rsidR="0027282C" w:rsidRPr="00B72061" w:rsidRDefault="00FD6AB6" w:rsidP="0027282C">
            <w:pPr>
              <w:tabs>
                <w:tab w:val="left" w:pos="2554"/>
              </w:tabs>
              <w:jc w:val="center"/>
              <w:rPr>
                <w:rFonts w:cstheme="minorHAnsi"/>
              </w:rPr>
            </w:pPr>
            <w:r>
              <w:rPr>
                <w:lang w:val="en-US"/>
              </w:rPr>
              <w:t>2,</w:t>
            </w:r>
            <w:r w:rsidR="003C6F5B">
              <w:t>5</w:t>
            </w:r>
            <w:r>
              <w:rPr>
                <w:lang w:val="en-US"/>
              </w:rPr>
              <w:t>±0,2</w:t>
            </w:r>
          </w:p>
        </w:tc>
      </w:tr>
      <w:tr w:rsidR="0027282C" w14:paraId="3B46CCE2" w14:textId="77777777" w:rsidTr="006D224D">
        <w:tc>
          <w:tcPr>
            <w:tcW w:w="2972" w:type="dxa"/>
          </w:tcPr>
          <w:p w14:paraId="197C5FBB" w14:textId="7B298AB4" w:rsidR="0027282C" w:rsidRPr="006F5A47" w:rsidRDefault="00230C98" w:rsidP="0027282C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F5A47">
              <w:rPr>
                <w:rStyle w:val="hps"/>
                <w:lang w:val="en-US"/>
              </w:rPr>
              <w:t>Average weight of</w:t>
            </w:r>
            <w:r w:rsidRPr="006F5A47">
              <w:rPr>
                <w:lang w:val="en-US"/>
              </w:rPr>
              <w:t xml:space="preserve"> 1 km of the cable, kg</w:t>
            </w:r>
          </w:p>
        </w:tc>
        <w:tc>
          <w:tcPr>
            <w:tcW w:w="7228" w:type="dxa"/>
            <w:gridSpan w:val="3"/>
          </w:tcPr>
          <w:p w14:paraId="537143E7" w14:textId="111A7A25" w:rsidR="0027282C" w:rsidRPr="00700959" w:rsidRDefault="00CC76DA" w:rsidP="0027282C">
            <w:pPr>
              <w:tabs>
                <w:tab w:val="left" w:pos="255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4,7</w:t>
            </w:r>
            <w:r w:rsidR="00FD6AB6">
              <w:rPr>
                <w:rFonts w:cstheme="minorHAnsi"/>
              </w:rPr>
              <w:t>±5%</w:t>
            </w:r>
          </w:p>
        </w:tc>
      </w:tr>
    </w:tbl>
    <w:p w14:paraId="02555063" w14:textId="77777777" w:rsidR="00355E9D" w:rsidRPr="00355E9D" w:rsidRDefault="00355E9D" w:rsidP="00A13136">
      <w:pPr>
        <w:tabs>
          <w:tab w:val="left" w:pos="2554"/>
        </w:tabs>
        <w:spacing w:after="0"/>
        <w:rPr>
          <w:rFonts w:cstheme="minorHAnsi"/>
          <w:b/>
          <w:bCs/>
        </w:rPr>
      </w:pPr>
    </w:p>
    <w:p w14:paraId="354B50EC" w14:textId="79927311" w:rsidR="00355E9D" w:rsidRPr="001F345E" w:rsidRDefault="00355E9D" w:rsidP="00A94D91">
      <w:pPr>
        <w:pStyle w:val="a7"/>
        <w:tabs>
          <w:tab w:val="left" w:pos="2554"/>
        </w:tabs>
        <w:ind w:left="928"/>
        <w:rPr>
          <w:rFonts w:cstheme="minorHAnsi"/>
          <w:b/>
          <w:bCs/>
        </w:rPr>
      </w:pPr>
      <w:r w:rsidRPr="00597FC7">
        <w:rPr>
          <w:b/>
          <w:lang w:val="en-US"/>
        </w:rPr>
        <w:t>Mechanical c</w:t>
      </w:r>
      <w:proofErr w:type="spellStart"/>
      <w:r w:rsidRPr="00597FC7">
        <w:rPr>
          <w:b/>
        </w:rPr>
        <w:t>haracteristics</w:t>
      </w:r>
      <w:proofErr w:type="spellEnd"/>
    </w:p>
    <w:tbl>
      <w:tblPr>
        <w:tblStyle w:val="a8"/>
        <w:tblW w:w="10200" w:type="dxa"/>
        <w:tblLook w:val="04A0" w:firstRow="1" w:lastRow="0" w:firstColumn="1" w:lastColumn="0" w:noHBand="0" w:noVBand="1"/>
      </w:tblPr>
      <w:tblGrid>
        <w:gridCol w:w="6302"/>
        <w:gridCol w:w="3898"/>
      </w:tblGrid>
      <w:tr w:rsidR="00355E9D" w14:paraId="7F6DA879" w14:textId="77777777" w:rsidTr="00F8267C">
        <w:tc>
          <w:tcPr>
            <w:tcW w:w="6302" w:type="dxa"/>
          </w:tcPr>
          <w:p w14:paraId="256C4D1F" w14:textId="1A317C54" w:rsidR="00355E9D" w:rsidRPr="00495B1D" w:rsidRDefault="00355E9D" w:rsidP="007668C4">
            <w:pPr>
              <w:rPr>
                <w:lang w:val="en-US"/>
              </w:rPr>
            </w:pPr>
            <w:r w:rsidRPr="00495B1D">
              <w:rPr>
                <w:lang w:val="en-US"/>
              </w:rPr>
              <w:t xml:space="preserve">Calculated tensile strength, not less than, </w:t>
            </w:r>
            <w:proofErr w:type="spellStart"/>
            <w:r w:rsidRPr="00495B1D">
              <w:rPr>
                <w:lang w:val="en-US"/>
              </w:rPr>
              <w:t>kN</w:t>
            </w:r>
            <w:proofErr w:type="spellEnd"/>
            <w:r w:rsidRPr="00495B1D">
              <w:rPr>
                <w:lang w:val="en-US"/>
              </w:rPr>
              <w:t xml:space="preserve"> </w:t>
            </w:r>
          </w:p>
          <w:p w14:paraId="46D75A81" w14:textId="0857A8F4" w:rsidR="00355E9D" w:rsidRPr="003C6F5B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 w:rsidRPr="00495B1D">
              <w:rPr>
                <w:lang w:val="en-US"/>
              </w:rPr>
              <w:t>Dynamic</w:t>
            </w:r>
            <w:r w:rsidR="003C6F5B">
              <w:t xml:space="preserve"> (2</w:t>
            </w:r>
            <w:r w:rsidR="003C6F5B">
              <w:rPr>
                <w:lang w:val="en-US"/>
              </w:rPr>
              <w:t>F/4F)</w:t>
            </w:r>
          </w:p>
        </w:tc>
        <w:tc>
          <w:tcPr>
            <w:tcW w:w="3898" w:type="dxa"/>
            <w:vAlign w:val="center"/>
          </w:tcPr>
          <w:p w14:paraId="0B1E1462" w14:textId="77777777" w:rsidR="00395DB9" w:rsidRDefault="00395DB9" w:rsidP="007668C4"/>
          <w:p w14:paraId="4EB7E233" w14:textId="0D290F2A" w:rsidR="00355E9D" w:rsidRPr="003C6F5B" w:rsidRDefault="00FD6AB6" w:rsidP="007668C4">
            <w:pPr>
              <w:rPr>
                <w:lang w:val="en-US"/>
              </w:rPr>
            </w:pPr>
            <w:r>
              <w:t>0,</w:t>
            </w:r>
            <w:r w:rsidR="003C6F5B">
              <w:rPr>
                <w:lang w:val="en-US"/>
              </w:rPr>
              <w:t>08/0</w:t>
            </w:r>
            <w:r w:rsidR="003C6F5B">
              <w:t>,</w:t>
            </w:r>
            <w:r w:rsidR="003C6F5B">
              <w:rPr>
                <w:lang w:val="en-US"/>
              </w:rPr>
              <w:t>15</w:t>
            </w:r>
          </w:p>
        </w:tc>
      </w:tr>
      <w:tr w:rsidR="00355E9D" w14:paraId="34EEE0E7" w14:textId="77777777" w:rsidTr="00F8267C">
        <w:tc>
          <w:tcPr>
            <w:tcW w:w="6302" w:type="dxa"/>
          </w:tcPr>
          <w:p w14:paraId="2CE52404" w14:textId="77777777" w:rsidR="00355E9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597FC7">
              <w:rPr>
                <w:lang w:val="en-US"/>
              </w:rPr>
              <w:t>Minimum bending radius</w:t>
            </w:r>
          </w:p>
        </w:tc>
        <w:tc>
          <w:tcPr>
            <w:tcW w:w="3898" w:type="dxa"/>
          </w:tcPr>
          <w:p w14:paraId="6DA3833E" w14:textId="113B54F0" w:rsidR="00355E9D" w:rsidRPr="00484043" w:rsidRDefault="00FF05F5" w:rsidP="007668C4">
            <w:pPr>
              <w:tabs>
                <w:tab w:val="left" w:pos="2554"/>
              </w:tabs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15</w:t>
            </w:r>
            <w:r w:rsidR="00484043" w:rsidRPr="00484043">
              <w:rPr>
                <w:rFonts w:cstheme="minorHAnsi"/>
              </w:rPr>
              <w:t>D</w:t>
            </w:r>
          </w:p>
        </w:tc>
      </w:tr>
      <w:tr w:rsidR="00355E9D" w14:paraId="1F378201" w14:textId="77777777" w:rsidTr="00F8267C">
        <w:tc>
          <w:tcPr>
            <w:tcW w:w="6302" w:type="dxa"/>
          </w:tcPr>
          <w:p w14:paraId="4B36CFAA" w14:textId="77777777" w:rsidR="00355E9D" w:rsidRPr="00495B1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 w:rsidRPr="00597FC7">
              <w:rPr>
                <w:lang w:val="en-US"/>
              </w:rPr>
              <w:t xml:space="preserve">Short-term crush test, </w:t>
            </w:r>
            <w:proofErr w:type="spellStart"/>
            <w:r w:rsidRPr="00597FC7">
              <w:rPr>
                <w:lang w:val="en-US"/>
              </w:rPr>
              <w:t>kN</w:t>
            </w:r>
            <w:proofErr w:type="spellEnd"/>
            <w:r w:rsidRPr="00597FC7">
              <w:rPr>
                <w:lang w:val="en-US"/>
              </w:rPr>
              <w:t>/cm (N/10cm)</w:t>
            </w:r>
          </w:p>
        </w:tc>
        <w:tc>
          <w:tcPr>
            <w:tcW w:w="3898" w:type="dxa"/>
          </w:tcPr>
          <w:p w14:paraId="10C98D1E" w14:textId="1AA054DD" w:rsidR="00355E9D" w:rsidRDefault="00FD6AB6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0,</w:t>
            </w:r>
            <w:r w:rsidR="003C6F5B">
              <w:t>05</w:t>
            </w:r>
            <w:r>
              <w:rPr>
                <w:lang w:val="en-US"/>
              </w:rPr>
              <w:t xml:space="preserve"> (</w:t>
            </w:r>
            <w:r w:rsidR="003C6F5B">
              <w:t>5</w:t>
            </w:r>
            <w:r>
              <w:rPr>
                <w:lang w:val="en-US"/>
              </w:rPr>
              <w:t>00)</w:t>
            </w:r>
          </w:p>
        </w:tc>
      </w:tr>
      <w:tr w:rsidR="00355E9D" w14:paraId="224BF1B6" w14:textId="77777777" w:rsidTr="00F8267C">
        <w:tc>
          <w:tcPr>
            <w:tcW w:w="6302" w:type="dxa"/>
          </w:tcPr>
          <w:p w14:paraId="2F832C7E" w14:textId="0F5F8980" w:rsidR="00355E9D" w:rsidRPr="00495B1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 w:rsidRPr="00597FC7">
              <w:rPr>
                <w:lang w:val="en-US"/>
              </w:rPr>
              <w:t>Resistance to axial torsion at angle</w:t>
            </w:r>
            <w:r w:rsidR="00B81532" w:rsidRPr="00B81532">
              <w:rPr>
                <w:lang w:val="en-US"/>
              </w:rPr>
              <w:t xml:space="preserve"> </w:t>
            </w:r>
            <w:r w:rsidR="00FD6AB6">
              <w:rPr>
                <w:lang w:val="en-US"/>
              </w:rPr>
              <w:t>±360° on 1 m length cable</w:t>
            </w:r>
            <w:r w:rsidR="00B81532" w:rsidRPr="00B81532">
              <w:rPr>
                <w:lang w:val="en-US"/>
              </w:rPr>
              <w:t xml:space="preserve"> </w:t>
            </w:r>
          </w:p>
        </w:tc>
        <w:tc>
          <w:tcPr>
            <w:tcW w:w="3898" w:type="dxa"/>
          </w:tcPr>
          <w:p w14:paraId="564EA63A" w14:textId="77777777" w:rsidR="00355E9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597FC7">
              <w:rPr>
                <w:lang w:val="kk-KZ"/>
              </w:rPr>
              <w:t>Resistant</w:t>
            </w:r>
          </w:p>
        </w:tc>
      </w:tr>
      <w:tr w:rsidR="00355E9D" w14:paraId="3AD53344" w14:textId="77777777" w:rsidTr="00F8267C">
        <w:tc>
          <w:tcPr>
            <w:tcW w:w="6302" w:type="dxa"/>
          </w:tcPr>
          <w:p w14:paraId="5684A982" w14:textId="62D08446" w:rsidR="00355E9D" w:rsidRPr="00495B1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 w:rsidRPr="00597FC7">
              <w:rPr>
                <w:lang w:val="en-US"/>
              </w:rPr>
              <w:t>Resistance to bends at angle ± 90</w:t>
            </w:r>
            <w:r w:rsidRPr="00597FC7">
              <w:rPr>
                <w:vertAlign w:val="superscript"/>
                <w:lang w:val="en-US"/>
              </w:rPr>
              <w:t xml:space="preserve">0 </w:t>
            </w:r>
            <w:r w:rsidRPr="00597FC7">
              <w:rPr>
                <w:lang w:val="en-US"/>
              </w:rPr>
              <w:t xml:space="preserve">with a radius equal to </w:t>
            </w:r>
            <w:r w:rsidR="00FF05F5">
              <w:rPr>
                <w:lang w:val="en-US"/>
              </w:rPr>
              <w:t>15</w:t>
            </w:r>
            <w:r w:rsidRPr="00597FC7">
              <w:rPr>
                <w:lang w:val="en-US"/>
              </w:rPr>
              <w:t xml:space="preserve"> nominal cable diameters</w:t>
            </w:r>
          </w:p>
        </w:tc>
        <w:tc>
          <w:tcPr>
            <w:tcW w:w="3898" w:type="dxa"/>
          </w:tcPr>
          <w:p w14:paraId="3A67CAA0" w14:textId="77777777" w:rsidR="00355E9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597FC7">
              <w:rPr>
                <w:lang w:val="kk-KZ"/>
              </w:rPr>
              <w:t>Resistant</w:t>
            </w:r>
          </w:p>
        </w:tc>
      </w:tr>
      <w:tr w:rsidR="00B81532" w14:paraId="2659FA20" w14:textId="77777777" w:rsidTr="00F8267C">
        <w:tc>
          <w:tcPr>
            <w:tcW w:w="6302" w:type="dxa"/>
          </w:tcPr>
          <w:p w14:paraId="201C9B0F" w14:textId="222D25BF" w:rsidR="00B81532" w:rsidRPr="00B81532" w:rsidRDefault="00B81532" w:rsidP="00B81532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 w:rsidRPr="00597FC7">
              <w:rPr>
                <w:lang w:val="kk-KZ"/>
              </w:rPr>
              <w:t>Resistance to impact</w:t>
            </w:r>
            <w:r w:rsidRPr="00B81532">
              <w:rPr>
                <w:lang w:val="en-US"/>
              </w:rPr>
              <w:t xml:space="preserve"> </w:t>
            </w:r>
            <w:r w:rsidR="00FD6AB6">
              <w:rPr>
                <w:lang w:val="en-US"/>
              </w:rPr>
              <w:t>2</w:t>
            </w:r>
            <w:r w:rsidRPr="00B81532">
              <w:rPr>
                <w:lang w:val="en-US"/>
              </w:rPr>
              <w:t xml:space="preserve"> </w:t>
            </w:r>
            <w:r w:rsidRPr="00597FC7">
              <w:rPr>
                <w:lang w:val="kk-KZ"/>
              </w:rPr>
              <w:t>J</w:t>
            </w:r>
          </w:p>
        </w:tc>
        <w:tc>
          <w:tcPr>
            <w:tcW w:w="3898" w:type="dxa"/>
          </w:tcPr>
          <w:p w14:paraId="047562BF" w14:textId="4F8366D5" w:rsidR="00B81532" w:rsidRDefault="00B81532" w:rsidP="00B81532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597FC7">
              <w:rPr>
                <w:lang w:val="kk-KZ"/>
              </w:rPr>
              <w:t>Resistant</w:t>
            </w:r>
          </w:p>
        </w:tc>
      </w:tr>
    </w:tbl>
    <w:p w14:paraId="10CCBF66" w14:textId="77777777" w:rsidR="00395DB9" w:rsidRDefault="00395DB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E85DB39" w14:textId="1B44F28A" w:rsidR="00451C59" w:rsidRPr="00FD282E" w:rsidRDefault="00FD282E" w:rsidP="00A94D91">
      <w:pPr>
        <w:pStyle w:val="a7"/>
        <w:tabs>
          <w:tab w:val="left" w:pos="2554"/>
        </w:tabs>
        <w:ind w:left="928"/>
        <w:rPr>
          <w:rFonts w:cstheme="minorHAnsi"/>
          <w:b/>
          <w:bCs/>
        </w:rPr>
      </w:pPr>
      <w:proofErr w:type="spellStart"/>
      <w:r w:rsidRPr="00FD282E">
        <w:rPr>
          <w:rFonts w:ascii="Calibri" w:hAnsi="Calibri" w:cs="Calibri"/>
          <w:b/>
          <w:bCs/>
        </w:rPr>
        <w:lastRenderedPageBreak/>
        <w:t>Packaging</w:t>
      </w:r>
      <w:proofErr w:type="spellEnd"/>
      <w:r w:rsidRPr="00FD282E">
        <w:rPr>
          <w:rFonts w:ascii="Calibri" w:hAnsi="Calibri" w:cs="Calibri"/>
          <w:b/>
          <w:bCs/>
        </w:rPr>
        <w:t xml:space="preserve"> </w:t>
      </w:r>
      <w:r w:rsidRPr="00FD282E">
        <w:rPr>
          <w:rFonts w:ascii="Calibri" w:hAnsi="Calibri" w:cs="Calibri"/>
          <w:b/>
          <w:bCs/>
          <w:lang w:val="en-US"/>
        </w:rPr>
        <w:t>and marking</w:t>
      </w: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0"/>
        <w:gridCol w:w="4270"/>
      </w:tblGrid>
      <w:tr w:rsidR="008706F2" w:rsidRPr="00033524" w14:paraId="17FE58B3" w14:textId="77777777" w:rsidTr="00C72A7E">
        <w:tc>
          <w:tcPr>
            <w:tcW w:w="5930" w:type="dxa"/>
          </w:tcPr>
          <w:p w14:paraId="2EFA1346" w14:textId="18067B00" w:rsidR="008706F2" w:rsidRPr="00033524" w:rsidRDefault="008706F2" w:rsidP="008706F2">
            <w:pPr>
              <w:spacing w:after="0" w:line="240" w:lineRule="auto"/>
            </w:pPr>
            <w:r w:rsidRPr="00597FC7">
              <w:rPr>
                <w:lang w:val="en-US"/>
              </w:rPr>
              <w:t>Cable factory length, km</w:t>
            </w:r>
          </w:p>
        </w:tc>
        <w:tc>
          <w:tcPr>
            <w:tcW w:w="4270" w:type="dxa"/>
          </w:tcPr>
          <w:p w14:paraId="4AC23880" w14:textId="62926AC3" w:rsidR="008706F2" w:rsidRPr="00033524" w:rsidRDefault="00FD6AB6" w:rsidP="008706F2">
            <w:pPr>
              <w:spacing w:after="0" w:line="240" w:lineRule="auto"/>
              <w:jc w:val="center"/>
            </w:pPr>
            <w:r>
              <w:rPr>
                <w:lang w:val="en-US"/>
              </w:rPr>
              <w:t>6</w:t>
            </w:r>
          </w:p>
        </w:tc>
      </w:tr>
      <w:tr w:rsidR="008706F2" w:rsidRPr="00033524" w14:paraId="34B6209E" w14:textId="77777777" w:rsidTr="00C72A7E">
        <w:tc>
          <w:tcPr>
            <w:tcW w:w="5930" w:type="dxa"/>
          </w:tcPr>
          <w:p w14:paraId="139D8879" w14:textId="5ECED468" w:rsidR="008706F2" w:rsidRPr="00033524" w:rsidRDefault="008706F2" w:rsidP="008706F2">
            <w:pPr>
              <w:spacing w:after="0" w:line="240" w:lineRule="auto"/>
            </w:pPr>
            <w:r w:rsidRPr="00597FC7">
              <w:rPr>
                <w:lang w:val="en-US"/>
              </w:rPr>
              <w:t>Package</w:t>
            </w:r>
          </w:p>
        </w:tc>
        <w:tc>
          <w:tcPr>
            <w:tcW w:w="4270" w:type="dxa"/>
          </w:tcPr>
          <w:p w14:paraId="1D893B56" w14:textId="4E9A031E" w:rsidR="008706F2" w:rsidRPr="00033524" w:rsidRDefault="00FD6AB6" w:rsidP="008706F2">
            <w:pPr>
              <w:spacing w:after="0" w:line="240" w:lineRule="auto"/>
              <w:jc w:val="center"/>
            </w:pPr>
            <w:r>
              <w:rPr>
                <w:lang w:val="en-US"/>
              </w:rPr>
              <w:t>Coil ОККО №1 (495х445х495)</w:t>
            </w:r>
          </w:p>
        </w:tc>
      </w:tr>
      <w:tr w:rsidR="008706F2" w:rsidRPr="00033524" w14:paraId="08DF90FE" w14:textId="77777777" w:rsidTr="00C72A7E">
        <w:tc>
          <w:tcPr>
            <w:tcW w:w="5930" w:type="dxa"/>
          </w:tcPr>
          <w:p w14:paraId="4A0E2716" w14:textId="7B783292" w:rsidR="008706F2" w:rsidRPr="00033524" w:rsidRDefault="008706F2" w:rsidP="008706F2">
            <w:pPr>
              <w:spacing w:after="0" w:line="240" w:lineRule="auto"/>
            </w:pPr>
            <w:r w:rsidRPr="00597FC7">
              <w:rPr>
                <w:lang w:val="en-US"/>
              </w:rPr>
              <w:t>Tolerance, %</w:t>
            </w:r>
          </w:p>
        </w:tc>
        <w:tc>
          <w:tcPr>
            <w:tcW w:w="4270" w:type="dxa"/>
          </w:tcPr>
          <w:p w14:paraId="1BFE6118" w14:textId="54346A17" w:rsidR="008706F2" w:rsidRPr="006F5A47" w:rsidRDefault="006F5A47" w:rsidP="008706F2">
            <w:pPr>
              <w:spacing w:after="0" w:line="240" w:lineRule="auto"/>
              <w:jc w:val="center"/>
            </w:pPr>
            <w:r w:rsidRPr="006F5A47">
              <w:rPr>
                <w:rFonts w:cstheme="minorHAnsi"/>
                <w:lang w:val="en-US"/>
              </w:rPr>
              <w:t>±</w:t>
            </w:r>
            <w:r w:rsidR="008706F2" w:rsidRPr="006F5A47">
              <w:rPr>
                <w:lang w:val="en-US"/>
              </w:rPr>
              <w:t>3,0</w:t>
            </w:r>
          </w:p>
        </w:tc>
      </w:tr>
      <w:tr w:rsidR="008706F2" w:rsidRPr="00033524" w14:paraId="68F08EAA" w14:textId="77777777" w:rsidTr="00C72A7E">
        <w:tc>
          <w:tcPr>
            <w:tcW w:w="5930" w:type="dxa"/>
          </w:tcPr>
          <w:p w14:paraId="03CA0764" w14:textId="7D0A50AD" w:rsidR="008706F2" w:rsidRPr="00033524" w:rsidRDefault="008706F2" w:rsidP="008706F2">
            <w:pPr>
              <w:spacing w:after="0" w:line="240" w:lineRule="auto"/>
            </w:pPr>
            <w:r w:rsidRPr="00597FC7">
              <w:rPr>
                <w:lang w:val="en-US"/>
              </w:rPr>
              <w:t xml:space="preserve">Short lengths </w:t>
            </w:r>
            <w:r w:rsidRPr="00597FC7">
              <w:t>(</w:t>
            </w:r>
            <w:r w:rsidRPr="00597FC7">
              <w:rPr>
                <w:lang w:val="en-US"/>
              </w:rPr>
              <w:t>customer approval</w:t>
            </w:r>
            <w:r w:rsidRPr="00597FC7">
              <w:t>)</w:t>
            </w:r>
          </w:p>
        </w:tc>
        <w:tc>
          <w:tcPr>
            <w:tcW w:w="4270" w:type="dxa"/>
          </w:tcPr>
          <w:p w14:paraId="788A33C2" w14:textId="39AF1741" w:rsidR="008706F2" w:rsidRPr="006F5A47" w:rsidRDefault="008706F2" w:rsidP="008706F2">
            <w:pPr>
              <w:spacing w:after="0" w:line="240" w:lineRule="auto"/>
              <w:jc w:val="center"/>
            </w:pPr>
            <w:r w:rsidRPr="006F5A47">
              <w:rPr>
                <w:lang w:val="en-US"/>
              </w:rPr>
              <w:t>Maximum</w:t>
            </w:r>
            <w:r w:rsidRPr="006F5A47">
              <w:t xml:space="preserve"> 5% </w:t>
            </w:r>
          </w:p>
        </w:tc>
      </w:tr>
      <w:tr w:rsidR="00451C59" w:rsidRPr="00033524" w14:paraId="71E164BF" w14:textId="77777777" w:rsidTr="00C72A7E">
        <w:tc>
          <w:tcPr>
            <w:tcW w:w="5930" w:type="dxa"/>
          </w:tcPr>
          <w:p w14:paraId="12D4CD4F" w14:textId="6B4515E7" w:rsidR="00451C59" w:rsidRPr="00033524" w:rsidRDefault="00196CCD" w:rsidP="00451C59">
            <w:pPr>
              <w:spacing w:after="0" w:line="240" w:lineRule="auto"/>
            </w:pPr>
            <w:proofErr w:type="spellStart"/>
            <w:r w:rsidRPr="00196CCD">
              <w:t>Marking</w:t>
            </w:r>
            <w:proofErr w:type="spellEnd"/>
            <w:r w:rsidRPr="00196CCD">
              <w:t xml:space="preserve"> </w:t>
            </w:r>
            <w:proofErr w:type="spellStart"/>
            <w:r w:rsidRPr="00196CCD">
              <w:t>method</w:t>
            </w:r>
            <w:proofErr w:type="spellEnd"/>
          </w:p>
        </w:tc>
        <w:tc>
          <w:tcPr>
            <w:tcW w:w="4270" w:type="dxa"/>
          </w:tcPr>
          <w:p w14:paraId="08D51709" w14:textId="06AB210A" w:rsidR="00451C59" w:rsidRPr="006F5A47" w:rsidRDefault="00196CCD" w:rsidP="00451C59">
            <w:pPr>
              <w:spacing w:after="0" w:line="240" w:lineRule="auto"/>
              <w:jc w:val="center"/>
            </w:pPr>
            <w:r w:rsidRPr="006F5A47">
              <w:rPr>
                <w:lang w:val="en-US"/>
              </w:rPr>
              <w:t>I</w:t>
            </w:r>
            <w:proofErr w:type="spellStart"/>
            <w:r w:rsidRPr="006F5A47">
              <w:t>nkjet</w:t>
            </w:r>
            <w:proofErr w:type="spellEnd"/>
            <w:r w:rsidRPr="006F5A47">
              <w:t xml:space="preserve"> </w:t>
            </w:r>
            <w:proofErr w:type="spellStart"/>
            <w:r w:rsidRPr="006F5A47">
              <w:t>printing</w:t>
            </w:r>
            <w:proofErr w:type="spellEnd"/>
          </w:p>
        </w:tc>
      </w:tr>
      <w:tr w:rsidR="008706F2" w:rsidRPr="00033524" w14:paraId="48881E57" w14:textId="77777777" w:rsidTr="00C72A7E">
        <w:tc>
          <w:tcPr>
            <w:tcW w:w="5930" w:type="dxa"/>
          </w:tcPr>
          <w:p w14:paraId="6F9DECE4" w14:textId="215EE124" w:rsidR="008706F2" w:rsidRPr="006F5A47" w:rsidRDefault="008706F2" w:rsidP="008706F2">
            <w:pPr>
              <w:spacing w:after="0" w:line="240" w:lineRule="auto"/>
              <w:rPr>
                <w:lang w:val="en-US"/>
              </w:rPr>
            </w:pPr>
            <w:r w:rsidRPr="00597FC7">
              <w:rPr>
                <w:lang w:val="en-US"/>
              </w:rPr>
              <w:t>The accuracy of marking</w:t>
            </w:r>
            <w:r w:rsidR="006F5A47">
              <w:t>,</w:t>
            </w:r>
            <w:r w:rsidR="006F5A47">
              <w:rPr>
                <w:lang w:val="en-US"/>
              </w:rPr>
              <w:t xml:space="preserve"> %</w:t>
            </w:r>
          </w:p>
        </w:tc>
        <w:tc>
          <w:tcPr>
            <w:tcW w:w="4270" w:type="dxa"/>
          </w:tcPr>
          <w:p w14:paraId="1895DE91" w14:textId="4212B5EE" w:rsidR="008706F2" w:rsidRPr="006F5A47" w:rsidRDefault="006F5A47" w:rsidP="008706F2">
            <w:pPr>
              <w:spacing w:after="0" w:line="240" w:lineRule="auto"/>
              <w:jc w:val="center"/>
            </w:pPr>
            <w:r w:rsidRPr="006F5A47">
              <w:rPr>
                <w:rFonts w:cstheme="minorHAnsi"/>
                <w:lang w:val="en-US"/>
              </w:rPr>
              <w:t>±</w:t>
            </w:r>
            <w:r w:rsidR="008706F2" w:rsidRPr="006F5A47">
              <w:rPr>
                <w:lang w:val="en-US"/>
              </w:rPr>
              <w:t>0,5</w:t>
            </w:r>
          </w:p>
        </w:tc>
      </w:tr>
    </w:tbl>
    <w:p w14:paraId="00E61626" w14:textId="77777777" w:rsidR="00A13136" w:rsidRPr="00A13136" w:rsidRDefault="00A13136" w:rsidP="00A13136">
      <w:pPr>
        <w:tabs>
          <w:tab w:val="left" w:pos="2554"/>
        </w:tabs>
        <w:spacing w:after="0"/>
        <w:rPr>
          <w:rFonts w:cstheme="minorHAnsi"/>
          <w:b/>
          <w:bCs/>
        </w:rPr>
      </w:pPr>
    </w:p>
    <w:p w14:paraId="04EA3D17" w14:textId="348F84CA" w:rsidR="00355E9D" w:rsidRPr="002916E3" w:rsidRDefault="00355E9D" w:rsidP="00A94D91">
      <w:pPr>
        <w:pStyle w:val="a7"/>
        <w:tabs>
          <w:tab w:val="left" w:pos="2554"/>
        </w:tabs>
        <w:spacing w:after="0"/>
        <w:ind w:left="928"/>
        <w:rPr>
          <w:rFonts w:cstheme="minorHAnsi"/>
          <w:b/>
          <w:bCs/>
        </w:rPr>
      </w:pPr>
      <w:r w:rsidRPr="002916E3">
        <w:rPr>
          <w:rFonts w:cstheme="minorHAnsi"/>
          <w:b/>
          <w:bCs/>
          <w:lang w:val="en-US"/>
        </w:rPr>
        <w:t>Coloring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550"/>
        <w:gridCol w:w="2550"/>
        <w:gridCol w:w="2551"/>
      </w:tblGrid>
      <w:tr w:rsidR="00FD6AB6" w:rsidRPr="00CC76DA" w14:paraId="6571F78A" w14:textId="77777777" w:rsidTr="000173D1">
        <w:trPr>
          <w:trHeight w:val="454"/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58DD" w14:textId="790DD854" w:rsidR="00FD6AB6" w:rsidRPr="00A52C00" w:rsidRDefault="00FD6AB6" w:rsidP="00E46E59">
            <w:pPr>
              <w:spacing w:after="0" w:line="240" w:lineRule="auto"/>
              <w:ind w:right="-108"/>
              <w:rPr>
                <w:rFonts w:cstheme="minorHAnsi"/>
                <w:lang w:val="de-DE"/>
              </w:rPr>
            </w:pPr>
            <w:bookmarkStart w:id="3" w:name="_Hlk77154331"/>
            <w:r w:rsidRPr="00A52C00">
              <w:rPr>
                <w:rFonts w:cstheme="minorHAnsi"/>
                <w:lang w:val="en-US"/>
              </w:rPr>
              <w:t>Coloring of fibers in loose tube (According to Customer’s requirements color can be different)</w:t>
            </w:r>
            <w:r>
              <w:rPr>
                <w:rFonts w:cstheme="minorHAnsi"/>
                <w:lang w:val="en-US"/>
              </w:rPr>
              <w:t xml:space="preserve">. </w:t>
            </w:r>
          </w:p>
        </w:tc>
      </w:tr>
      <w:tr w:rsidR="00FD6AB6" w:rsidRPr="00A52C00" w14:paraId="497AA25E" w14:textId="77777777" w:rsidTr="000173D1">
        <w:trPr>
          <w:trHeight w:val="34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6032607E" w14:textId="77777777" w:rsidR="00FD6AB6" w:rsidRPr="00CA66A5" w:rsidRDefault="00FD6AB6" w:rsidP="00E46E59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07ACA92E" w14:textId="77777777" w:rsidR="00FD6AB6" w:rsidRPr="00CA66A5" w:rsidRDefault="00FD6AB6" w:rsidP="00E46E59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05E2F04E" w14:textId="77777777" w:rsidR="00FD6AB6" w:rsidRPr="00CA66A5" w:rsidRDefault="00FD6AB6" w:rsidP="00E46E59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825A" w14:textId="77777777" w:rsidR="00FD6AB6" w:rsidRPr="00CA66A5" w:rsidRDefault="00FD6AB6" w:rsidP="00E46E59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4</w:t>
            </w:r>
          </w:p>
        </w:tc>
      </w:tr>
      <w:tr w:rsidR="00FD6AB6" w:rsidRPr="00F80230" w14:paraId="4382A716" w14:textId="77777777" w:rsidTr="000173D1">
        <w:trPr>
          <w:trHeight w:val="34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0000"/>
            <w:hideMark/>
          </w:tcPr>
          <w:p w14:paraId="00B3CABE" w14:textId="77777777" w:rsidR="00FD6AB6" w:rsidRPr="00CA66A5" w:rsidRDefault="00FD6AB6" w:rsidP="00E46E59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r</w:t>
            </w:r>
            <w:r w:rsidRPr="00CA66A5">
              <w:rPr>
                <w:rFonts w:cstheme="minorHAnsi"/>
                <w:sz w:val="20"/>
                <w:szCs w:val="20"/>
                <w:lang w:val="en-US"/>
              </w:rPr>
              <w:t>ed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92D050"/>
            <w:hideMark/>
          </w:tcPr>
          <w:p w14:paraId="0C757F4B" w14:textId="77777777" w:rsidR="00FD6AB6" w:rsidRPr="00CA66A5" w:rsidRDefault="00FD6AB6" w:rsidP="00E46E59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green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B0F0"/>
            <w:hideMark/>
          </w:tcPr>
          <w:p w14:paraId="12A1106E" w14:textId="77777777" w:rsidR="00FD6AB6" w:rsidRPr="00CA66A5" w:rsidRDefault="00FD6AB6" w:rsidP="00E46E59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blue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8000312" w14:textId="77777777" w:rsidR="00FD6AB6" w:rsidRPr="00CA66A5" w:rsidRDefault="00FD6AB6" w:rsidP="00E46E59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yellow</w:t>
            </w:r>
            <w:proofErr w:type="spellEnd"/>
          </w:p>
        </w:tc>
      </w:tr>
      <w:bookmarkEnd w:id="3"/>
    </w:tbl>
    <w:p w14:paraId="0650DB8D" w14:textId="77777777" w:rsidR="00FD6AB6" w:rsidRPr="00F80230" w:rsidRDefault="00FD6AB6" w:rsidP="00FD6AB6">
      <w:pPr>
        <w:spacing w:after="0"/>
        <w:rPr>
          <w:lang w:val="en-US"/>
        </w:rPr>
      </w:pPr>
    </w:p>
    <w:p w14:paraId="7FC28BEB" w14:textId="77777777" w:rsidR="00043477" w:rsidRDefault="00265359" w:rsidP="00043477">
      <w:pPr>
        <w:tabs>
          <w:tab w:val="left" w:pos="2554"/>
        </w:tabs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  <w:r w:rsidR="00043477">
        <w:rPr>
          <w:rFonts w:cstheme="minorHAnsi"/>
          <w:b/>
          <w:bCs/>
        </w:rPr>
        <w:t xml:space="preserve"> </w:t>
      </w:r>
    </w:p>
    <w:tbl>
      <w:tblPr>
        <w:tblStyle w:val="a8"/>
        <w:tblW w:w="10207" w:type="dxa"/>
        <w:tblInd w:w="-289" w:type="dxa"/>
        <w:tblLook w:val="04A0" w:firstRow="1" w:lastRow="0" w:firstColumn="1" w:lastColumn="0" w:noHBand="0" w:noVBand="1"/>
      </w:tblPr>
      <w:tblGrid>
        <w:gridCol w:w="3498"/>
        <w:gridCol w:w="3209"/>
        <w:gridCol w:w="3500"/>
      </w:tblGrid>
      <w:tr w:rsidR="00043477" w14:paraId="48320288" w14:textId="77777777" w:rsidTr="008162B8">
        <w:tc>
          <w:tcPr>
            <w:tcW w:w="10207" w:type="dxa"/>
            <w:gridSpan w:val="3"/>
          </w:tcPr>
          <w:p w14:paraId="657EAFFA" w14:textId="77777777" w:rsidR="00043477" w:rsidRDefault="00043477" w:rsidP="008162B8">
            <w:bookmarkStart w:id="4" w:name="_Hlk167800729"/>
            <w:r>
              <w:rPr>
                <w:rFonts w:cstheme="minorHAnsi"/>
                <w:lang w:val="de-DE"/>
              </w:rPr>
              <w:t xml:space="preserve">Cable </w:t>
            </w:r>
            <w:proofErr w:type="spellStart"/>
            <w:r>
              <w:rPr>
                <w:rFonts w:cstheme="minorHAnsi"/>
                <w:lang w:val="de-DE"/>
              </w:rPr>
              <w:t>sheath</w:t>
            </w:r>
            <w:proofErr w:type="spellEnd"/>
            <w:r>
              <w:rPr>
                <w:rFonts w:cstheme="minorHAnsi"/>
                <w:lang w:val="de-DE"/>
              </w:rPr>
              <w:t xml:space="preserve"> </w:t>
            </w:r>
            <w:proofErr w:type="spellStart"/>
            <w:r>
              <w:rPr>
                <w:rFonts w:cstheme="minorHAnsi"/>
                <w:lang w:val="de-DE"/>
              </w:rPr>
              <w:t>coloring</w:t>
            </w:r>
            <w:proofErr w:type="spellEnd"/>
          </w:p>
        </w:tc>
      </w:tr>
      <w:tr w:rsidR="00043477" w14:paraId="7022C6B2" w14:textId="77777777" w:rsidTr="008162B8">
        <w:tc>
          <w:tcPr>
            <w:tcW w:w="3498" w:type="dxa"/>
          </w:tcPr>
          <w:p w14:paraId="4197E6C9" w14:textId="77777777" w:rsidR="00043477" w:rsidRDefault="00043477" w:rsidP="008162B8">
            <w:proofErr w:type="spellStart"/>
            <w:r>
              <w:rPr>
                <w:rFonts w:cstheme="minorHAnsi"/>
                <w:lang w:val="de-DE"/>
              </w:rPr>
              <w:t>Sheath</w:t>
            </w:r>
            <w:proofErr w:type="spellEnd"/>
            <w:r>
              <w:rPr>
                <w:rFonts w:cstheme="minorHAnsi"/>
                <w:lang w:val="de-DE"/>
              </w:rPr>
              <w:t xml:space="preserve"> material</w:t>
            </w:r>
          </w:p>
        </w:tc>
        <w:tc>
          <w:tcPr>
            <w:tcW w:w="3209" w:type="dxa"/>
          </w:tcPr>
          <w:p w14:paraId="7B7D7C84" w14:textId="07136DF5" w:rsidR="00043477" w:rsidRPr="00CC76DA" w:rsidRDefault="00043477" w:rsidP="008162B8">
            <w:pPr>
              <w:jc w:val="center"/>
              <w:rPr>
                <w:lang w:val="en-US"/>
              </w:rPr>
            </w:pPr>
            <w:r>
              <w:rPr>
                <w:rFonts w:cstheme="minorHAnsi"/>
                <w:lang w:val="de-DE"/>
              </w:rPr>
              <w:t>PE</w:t>
            </w:r>
            <w:r w:rsidR="00CC76DA">
              <w:rPr>
                <w:rFonts w:cstheme="minorHAnsi"/>
              </w:rPr>
              <w:t>/</w:t>
            </w:r>
            <w:r w:rsidR="00CC76DA">
              <w:rPr>
                <w:rFonts w:cstheme="minorHAnsi"/>
                <w:lang w:val="en-US"/>
              </w:rPr>
              <w:t>PA</w:t>
            </w:r>
          </w:p>
        </w:tc>
        <w:tc>
          <w:tcPr>
            <w:tcW w:w="3500" w:type="dxa"/>
          </w:tcPr>
          <w:p w14:paraId="181EC972" w14:textId="05BB0E2F" w:rsidR="00043477" w:rsidRDefault="00CC76DA" w:rsidP="008162B8">
            <w:pPr>
              <w:jc w:val="center"/>
            </w:pPr>
            <w:r>
              <w:rPr>
                <w:rFonts w:cstheme="minorHAnsi"/>
                <w:lang w:val="de-DE"/>
              </w:rPr>
              <w:t>PE/PA</w:t>
            </w:r>
          </w:p>
        </w:tc>
      </w:tr>
      <w:tr w:rsidR="00043477" w14:paraId="1C513DAA" w14:textId="77777777" w:rsidTr="009A0DCD">
        <w:tc>
          <w:tcPr>
            <w:tcW w:w="3498" w:type="dxa"/>
          </w:tcPr>
          <w:p w14:paraId="012D81EB" w14:textId="77777777" w:rsidR="00043477" w:rsidRDefault="00043477" w:rsidP="008162B8">
            <w:r>
              <w:rPr>
                <w:rFonts w:cstheme="minorHAnsi"/>
                <w:lang w:val="de-DE"/>
              </w:rPr>
              <w:t>Color</w:t>
            </w:r>
          </w:p>
        </w:tc>
        <w:tc>
          <w:tcPr>
            <w:tcW w:w="3209" w:type="dxa"/>
            <w:shd w:val="clear" w:color="auto" w:fill="000000" w:themeFill="text1"/>
          </w:tcPr>
          <w:p w14:paraId="49DDD389" w14:textId="77777777" w:rsidR="00043477" w:rsidRDefault="00043477" w:rsidP="008162B8">
            <w:pPr>
              <w:jc w:val="center"/>
            </w:pPr>
            <w:proofErr w:type="spellStart"/>
            <w:r>
              <w:t>black</w:t>
            </w:r>
            <w:proofErr w:type="spellEnd"/>
          </w:p>
        </w:tc>
        <w:tc>
          <w:tcPr>
            <w:tcW w:w="3500" w:type="dxa"/>
            <w:shd w:val="clear" w:color="auto" w:fill="FFC000"/>
          </w:tcPr>
          <w:p w14:paraId="5E090D54" w14:textId="77777777" w:rsidR="00043477" w:rsidRDefault="00043477" w:rsidP="008162B8">
            <w:pPr>
              <w:jc w:val="center"/>
            </w:pPr>
            <w:r>
              <w:rPr>
                <w:rFonts w:cstheme="minorHAnsi"/>
                <w:lang w:val="de-DE"/>
              </w:rPr>
              <w:t>orange</w:t>
            </w:r>
          </w:p>
        </w:tc>
      </w:tr>
      <w:bookmarkEnd w:id="4"/>
    </w:tbl>
    <w:p w14:paraId="53D356E2" w14:textId="728552B3" w:rsidR="009111E8" w:rsidRPr="00451C59" w:rsidRDefault="009111E8" w:rsidP="00043477">
      <w:pPr>
        <w:tabs>
          <w:tab w:val="left" w:pos="2554"/>
        </w:tabs>
        <w:spacing w:after="0"/>
        <w:rPr>
          <w:rFonts w:cstheme="minorHAnsi"/>
          <w:b/>
          <w:bCs/>
        </w:rPr>
      </w:pPr>
    </w:p>
    <w:sectPr w:rsidR="009111E8" w:rsidRPr="00451C59" w:rsidSect="002848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147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FFB8D" w14:textId="77777777" w:rsidR="00D96399" w:rsidRDefault="00D96399" w:rsidP="008C6F8D">
      <w:pPr>
        <w:spacing w:after="0" w:line="240" w:lineRule="auto"/>
      </w:pPr>
      <w:r>
        <w:separator/>
      </w:r>
    </w:p>
  </w:endnote>
  <w:endnote w:type="continuationSeparator" w:id="0">
    <w:p w14:paraId="7BE1D9ED" w14:textId="77777777" w:rsidR="00D96399" w:rsidRDefault="00D96399" w:rsidP="008C6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782A1" w14:textId="77777777" w:rsidR="00FD6AB6" w:rsidRDefault="00FD6AB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7B627" w14:textId="77777777" w:rsidR="00FD6AB6" w:rsidRDefault="00FD6AB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5272D" w14:textId="77777777" w:rsidR="00FD6AB6" w:rsidRDefault="00FD6A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45741" w14:textId="77777777" w:rsidR="00D96399" w:rsidRDefault="00D96399" w:rsidP="008C6F8D">
      <w:pPr>
        <w:spacing w:after="0" w:line="240" w:lineRule="auto"/>
      </w:pPr>
      <w:r>
        <w:separator/>
      </w:r>
    </w:p>
  </w:footnote>
  <w:footnote w:type="continuationSeparator" w:id="0">
    <w:p w14:paraId="437A470D" w14:textId="77777777" w:rsidR="00D96399" w:rsidRDefault="00D96399" w:rsidP="008C6F8D">
      <w:pPr>
        <w:spacing w:after="0" w:line="240" w:lineRule="auto"/>
      </w:pPr>
      <w:r>
        <w:continuationSeparator/>
      </w:r>
    </w:p>
  </w:footnote>
  <w:footnote w:id="1">
    <w:p w14:paraId="1EDA7844" w14:textId="77777777" w:rsidR="00A94D91" w:rsidRDefault="00A94D91" w:rsidP="00A94D91">
      <w:pPr>
        <w:pStyle w:val="af1"/>
        <w:rPr>
          <w:lang w:val="en-US"/>
        </w:rPr>
      </w:pPr>
      <w:r>
        <w:rPr>
          <w:rStyle w:val="af3"/>
        </w:rPr>
        <w:footnoteRef/>
      </w:r>
      <w:r w:rsidRPr="00A94D91">
        <w:rPr>
          <w:lang w:val="en-US"/>
        </w:rPr>
        <w:t xml:space="preserve"> </w:t>
      </w:r>
      <w:bookmarkStart w:id="0" w:name="_Hlk167801536"/>
      <w:bookmarkStart w:id="1" w:name="_Hlk167862619"/>
      <w:r w:rsidRPr="00D07B12">
        <w:rPr>
          <w:sz w:val="16"/>
          <w:szCs w:val="16"/>
          <w:lang w:val="en-US"/>
        </w:rPr>
        <w:t>Can be used:</w:t>
      </w:r>
    </w:p>
    <w:p w14:paraId="3E447DFA" w14:textId="4BCFE601" w:rsidR="00A94D91" w:rsidRPr="00D07B12" w:rsidRDefault="00A94D91" w:rsidP="00A94D91">
      <w:pPr>
        <w:pStyle w:val="af1"/>
        <w:rPr>
          <w:rFonts w:cstheme="minorHAnsi"/>
          <w:b/>
          <w:bCs/>
          <w:sz w:val="16"/>
          <w:szCs w:val="16"/>
          <w:lang w:val="en-US"/>
        </w:rPr>
      </w:pPr>
      <w:bookmarkStart w:id="2" w:name="_Hlk167804080"/>
      <w:r>
        <w:rPr>
          <w:lang w:val="en-US"/>
        </w:rPr>
        <w:t>-</w:t>
      </w:r>
      <w:r w:rsidRPr="00D07B12">
        <w:rPr>
          <w:lang w:val="en-US"/>
        </w:rPr>
        <w:t xml:space="preserve"> </w:t>
      </w:r>
      <w:r w:rsidRPr="00D07B12">
        <w:rPr>
          <w:rFonts w:cstheme="minorHAnsi"/>
          <w:sz w:val="16"/>
          <w:szCs w:val="16"/>
          <w:lang w:val="en-US"/>
        </w:rPr>
        <w:t>2</w:t>
      </w:r>
      <w:r>
        <w:rPr>
          <w:rFonts w:cstheme="minorHAnsi"/>
          <w:sz w:val="16"/>
          <w:szCs w:val="16"/>
          <w:lang w:val="en-US"/>
        </w:rPr>
        <w:t>5</w:t>
      </w:r>
      <w:r w:rsidRPr="00D07B12">
        <w:rPr>
          <w:rFonts w:cstheme="minorHAnsi"/>
          <w:sz w:val="16"/>
          <w:szCs w:val="16"/>
          <w:lang w:val="en-US"/>
        </w:rPr>
        <w:t>0 µm Single-mode Fiber according to ITU-T G.652.D</w:t>
      </w:r>
      <w:r>
        <w:rPr>
          <w:rFonts w:cstheme="minorHAnsi"/>
          <w:sz w:val="16"/>
          <w:szCs w:val="16"/>
          <w:lang w:val="en-US"/>
        </w:rPr>
        <w:t xml:space="preserve"> o</w:t>
      </w:r>
      <w:r w:rsidR="004878C7">
        <w:rPr>
          <w:rFonts w:cstheme="minorHAnsi"/>
          <w:sz w:val="16"/>
          <w:szCs w:val="16"/>
          <w:lang w:val="en-US"/>
        </w:rPr>
        <w:t>r</w:t>
      </w:r>
      <w:r>
        <w:rPr>
          <w:rFonts w:cstheme="minorHAnsi"/>
          <w:sz w:val="16"/>
          <w:szCs w:val="16"/>
          <w:lang w:val="en-US"/>
        </w:rPr>
        <w:t xml:space="preserve"> </w:t>
      </w:r>
      <w:r w:rsidRPr="00D07B12">
        <w:rPr>
          <w:rFonts w:cstheme="minorHAnsi"/>
          <w:sz w:val="16"/>
          <w:szCs w:val="16"/>
          <w:lang w:val="en-US"/>
        </w:rPr>
        <w:t>G.652.D/G.657.A1</w:t>
      </w:r>
    </w:p>
    <w:p w14:paraId="414732D2" w14:textId="64A1BF47" w:rsidR="00A94D91" w:rsidRPr="00A94D91" w:rsidRDefault="00A94D91" w:rsidP="00A94D91">
      <w:pPr>
        <w:pStyle w:val="af1"/>
        <w:rPr>
          <w:lang w:val="en-US"/>
        </w:rPr>
      </w:pPr>
      <w:r>
        <w:rPr>
          <w:rFonts w:cstheme="minorHAnsi"/>
          <w:sz w:val="16"/>
          <w:szCs w:val="16"/>
          <w:lang w:val="en-US"/>
        </w:rPr>
        <w:t xml:space="preserve">- </w:t>
      </w:r>
      <w:r w:rsidRPr="00D07B12">
        <w:rPr>
          <w:rFonts w:cstheme="minorHAnsi"/>
          <w:sz w:val="16"/>
          <w:szCs w:val="16"/>
          <w:lang w:val="en-US"/>
        </w:rPr>
        <w:t>200 µm Single-mode Fiber according to ITU-T G.652.D/G.657.A1</w:t>
      </w:r>
      <w:bookmarkEnd w:id="0"/>
      <w:bookmarkEnd w:id="2"/>
    </w:p>
    <w:bookmarkEnd w:id="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54355" w14:textId="77777777" w:rsidR="00FD6AB6" w:rsidRDefault="00FD6AB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63CEF" w14:textId="02487445" w:rsidR="008C6F8D" w:rsidRDefault="008C6F8D" w:rsidP="008C6F8D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3E4AEA" wp14:editId="513E6894">
          <wp:simplePos x="0" y="0"/>
          <wp:positionH relativeFrom="page">
            <wp:posOffset>584476</wp:posOffset>
          </wp:positionH>
          <wp:positionV relativeFrom="margin">
            <wp:posOffset>-892893</wp:posOffset>
          </wp:positionV>
          <wp:extent cx="6339840" cy="546100"/>
          <wp:effectExtent l="0" t="0" r="3810" b="6350"/>
          <wp:wrapSquare wrapText="bothSides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84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6F9FC" w14:textId="77777777" w:rsidR="00FD6AB6" w:rsidRDefault="00FD6AB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3663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03063F7"/>
    <w:multiLevelType w:val="hybridMultilevel"/>
    <w:tmpl w:val="9C7AA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0242A"/>
    <w:multiLevelType w:val="hybridMultilevel"/>
    <w:tmpl w:val="4BFC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F1437"/>
    <w:multiLevelType w:val="hybridMultilevel"/>
    <w:tmpl w:val="5C686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6294D"/>
    <w:multiLevelType w:val="hybridMultilevel"/>
    <w:tmpl w:val="9D4E5542"/>
    <w:lvl w:ilvl="0" w:tplc="D3F04A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AAE20DA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3D11B52"/>
    <w:multiLevelType w:val="hybridMultilevel"/>
    <w:tmpl w:val="0D5251D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2D36696"/>
    <w:multiLevelType w:val="hybridMultilevel"/>
    <w:tmpl w:val="F00C8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C6DC9"/>
    <w:multiLevelType w:val="hybridMultilevel"/>
    <w:tmpl w:val="E7009E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F5B1FB8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73"/>
    <w:rsid w:val="000055FC"/>
    <w:rsid w:val="000205A8"/>
    <w:rsid w:val="00026E55"/>
    <w:rsid w:val="00043477"/>
    <w:rsid w:val="000A25BB"/>
    <w:rsid w:val="000D468E"/>
    <w:rsid w:val="000D62F7"/>
    <w:rsid w:val="000E2BF8"/>
    <w:rsid w:val="000E4D62"/>
    <w:rsid w:val="000F6E4E"/>
    <w:rsid w:val="0010323C"/>
    <w:rsid w:val="0010376E"/>
    <w:rsid w:val="00107489"/>
    <w:rsid w:val="001171C9"/>
    <w:rsid w:val="00127502"/>
    <w:rsid w:val="001418CD"/>
    <w:rsid w:val="00160A46"/>
    <w:rsid w:val="0016152F"/>
    <w:rsid w:val="00196CCD"/>
    <w:rsid w:val="001B41C5"/>
    <w:rsid w:val="001D7149"/>
    <w:rsid w:val="001F345E"/>
    <w:rsid w:val="00201B73"/>
    <w:rsid w:val="002306F6"/>
    <w:rsid w:val="00230C98"/>
    <w:rsid w:val="002445E9"/>
    <w:rsid w:val="00265359"/>
    <w:rsid w:val="0027282C"/>
    <w:rsid w:val="002848E9"/>
    <w:rsid w:val="002916E3"/>
    <w:rsid w:val="00291AA4"/>
    <w:rsid w:val="00315A82"/>
    <w:rsid w:val="00355E9D"/>
    <w:rsid w:val="003923A5"/>
    <w:rsid w:val="00395DB9"/>
    <w:rsid w:val="003B4D4E"/>
    <w:rsid w:val="003C4F5C"/>
    <w:rsid w:val="003C6F5B"/>
    <w:rsid w:val="003F5556"/>
    <w:rsid w:val="00411A4A"/>
    <w:rsid w:val="004402E2"/>
    <w:rsid w:val="00451C59"/>
    <w:rsid w:val="00456E0A"/>
    <w:rsid w:val="004571BC"/>
    <w:rsid w:val="004722DE"/>
    <w:rsid w:val="00484043"/>
    <w:rsid w:val="004878C7"/>
    <w:rsid w:val="00495B1D"/>
    <w:rsid w:val="004A092B"/>
    <w:rsid w:val="004A4CB9"/>
    <w:rsid w:val="004C18BD"/>
    <w:rsid w:val="004D7A95"/>
    <w:rsid w:val="00512C43"/>
    <w:rsid w:val="00515837"/>
    <w:rsid w:val="00535CBB"/>
    <w:rsid w:val="00552E2C"/>
    <w:rsid w:val="00555A3B"/>
    <w:rsid w:val="005748BC"/>
    <w:rsid w:val="005A6F8A"/>
    <w:rsid w:val="005F4AC2"/>
    <w:rsid w:val="0061126A"/>
    <w:rsid w:val="00673A8B"/>
    <w:rsid w:val="00676A10"/>
    <w:rsid w:val="0068025B"/>
    <w:rsid w:val="006A09E0"/>
    <w:rsid w:val="006B5B69"/>
    <w:rsid w:val="006C101C"/>
    <w:rsid w:val="006D224D"/>
    <w:rsid w:val="006F5A47"/>
    <w:rsid w:val="00700959"/>
    <w:rsid w:val="00703592"/>
    <w:rsid w:val="00705609"/>
    <w:rsid w:val="00716F24"/>
    <w:rsid w:val="0075117F"/>
    <w:rsid w:val="00771486"/>
    <w:rsid w:val="00775735"/>
    <w:rsid w:val="00783D73"/>
    <w:rsid w:val="00784F9C"/>
    <w:rsid w:val="007973C4"/>
    <w:rsid w:val="007A3FDB"/>
    <w:rsid w:val="007F1752"/>
    <w:rsid w:val="00851B27"/>
    <w:rsid w:val="008706F2"/>
    <w:rsid w:val="008A1C99"/>
    <w:rsid w:val="008A2E29"/>
    <w:rsid w:val="008A3262"/>
    <w:rsid w:val="008C6F8D"/>
    <w:rsid w:val="008D5515"/>
    <w:rsid w:val="008E3C32"/>
    <w:rsid w:val="00903CCA"/>
    <w:rsid w:val="009111E8"/>
    <w:rsid w:val="00950C36"/>
    <w:rsid w:val="009823F3"/>
    <w:rsid w:val="009A0DCD"/>
    <w:rsid w:val="009B390C"/>
    <w:rsid w:val="009E7D94"/>
    <w:rsid w:val="009F1FB4"/>
    <w:rsid w:val="00A00308"/>
    <w:rsid w:val="00A13136"/>
    <w:rsid w:val="00A2515F"/>
    <w:rsid w:val="00A53B16"/>
    <w:rsid w:val="00A741F3"/>
    <w:rsid w:val="00A76191"/>
    <w:rsid w:val="00A927BB"/>
    <w:rsid w:val="00A940E5"/>
    <w:rsid w:val="00A94D91"/>
    <w:rsid w:val="00AA7B46"/>
    <w:rsid w:val="00AB636A"/>
    <w:rsid w:val="00AD5658"/>
    <w:rsid w:val="00B1275E"/>
    <w:rsid w:val="00B465BF"/>
    <w:rsid w:val="00B72061"/>
    <w:rsid w:val="00B81532"/>
    <w:rsid w:val="00BA1169"/>
    <w:rsid w:val="00BA4CF8"/>
    <w:rsid w:val="00BB1D73"/>
    <w:rsid w:val="00BD6FC6"/>
    <w:rsid w:val="00C227FB"/>
    <w:rsid w:val="00C4205A"/>
    <w:rsid w:val="00C57347"/>
    <w:rsid w:val="00C72A7E"/>
    <w:rsid w:val="00CC76DA"/>
    <w:rsid w:val="00CD57B0"/>
    <w:rsid w:val="00D2394B"/>
    <w:rsid w:val="00D56604"/>
    <w:rsid w:val="00D7628A"/>
    <w:rsid w:val="00D96399"/>
    <w:rsid w:val="00DA74C2"/>
    <w:rsid w:val="00DE6BD9"/>
    <w:rsid w:val="00E01435"/>
    <w:rsid w:val="00E46E59"/>
    <w:rsid w:val="00EA07DF"/>
    <w:rsid w:val="00EE325D"/>
    <w:rsid w:val="00EE406B"/>
    <w:rsid w:val="00F52283"/>
    <w:rsid w:val="00F5414E"/>
    <w:rsid w:val="00F77E57"/>
    <w:rsid w:val="00F8267C"/>
    <w:rsid w:val="00F857F5"/>
    <w:rsid w:val="00FA58ED"/>
    <w:rsid w:val="00FC0836"/>
    <w:rsid w:val="00FD282E"/>
    <w:rsid w:val="00FD6AB6"/>
    <w:rsid w:val="00FE1C8A"/>
    <w:rsid w:val="00FE6817"/>
    <w:rsid w:val="00FF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87127B"/>
  <w15:chartTrackingRefBased/>
  <w15:docId w15:val="{81DBAE6E-3C5A-481C-9895-DD1690DD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6F8D"/>
  </w:style>
  <w:style w:type="paragraph" w:styleId="a5">
    <w:name w:val="footer"/>
    <w:basedOn w:val="a"/>
    <w:link w:val="a6"/>
    <w:uiPriority w:val="99"/>
    <w:unhideWhenUsed/>
    <w:rsid w:val="008C6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6F8D"/>
  </w:style>
  <w:style w:type="paragraph" w:styleId="a7">
    <w:name w:val="List Paragraph"/>
    <w:basedOn w:val="a"/>
    <w:uiPriority w:val="34"/>
    <w:qFormat/>
    <w:rsid w:val="002848E9"/>
    <w:pPr>
      <w:ind w:left="720"/>
      <w:contextualSpacing/>
    </w:pPr>
  </w:style>
  <w:style w:type="table" w:styleId="a8">
    <w:name w:val="Table Grid"/>
    <w:basedOn w:val="a1"/>
    <w:uiPriority w:val="39"/>
    <w:rsid w:val="00284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857F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857F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857F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857F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857F5"/>
    <w:rPr>
      <w:b/>
      <w:bCs/>
      <w:sz w:val="20"/>
      <w:szCs w:val="20"/>
    </w:rPr>
  </w:style>
  <w:style w:type="character" w:customStyle="1" w:styleId="hps">
    <w:name w:val="hps"/>
    <w:basedOn w:val="a0"/>
    <w:rsid w:val="00230C98"/>
  </w:style>
  <w:style w:type="paragraph" w:styleId="ae">
    <w:name w:val="endnote text"/>
    <w:basedOn w:val="a"/>
    <w:link w:val="af"/>
    <w:uiPriority w:val="99"/>
    <w:semiHidden/>
    <w:unhideWhenUsed/>
    <w:rsid w:val="00771486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771486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771486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771486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71486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7714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27CE0-6B90-43B8-971F-18A8E3274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Корешков А.В. 5718</dc:creator>
  <cp:keywords/>
  <dc:description>Создано надстройкой FillDocuments для MS Excel</dc:description>
  <cp:lastModifiedBy>Корешков А.В. 5718</cp:lastModifiedBy>
  <cp:revision>2</cp:revision>
  <dcterms:created xsi:type="dcterms:W3CDTF">2025-03-19T03:15:00Z</dcterms:created>
  <dcterms:modified xsi:type="dcterms:W3CDTF">2025-03-19T03:15:00Z</dcterms:modified>
</cp:coreProperties>
</file>